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6E" w:rsidRPr="00E9795F" w:rsidRDefault="00B01951" w:rsidP="00880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color w:val="548DD4" w:themeColor="text2" w:themeTint="99"/>
          <w:sz w:val="28"/>
          <w:szCs w:val="28"/>
        </w:rPr>
      </w:pPr>
      <w:r w:rsidRPr="00E9795F">
        <w:rPr>
          <w:rFonts w:ascii="Tahoma" w:eastAsia="Times New Roman" w:hAnsi="Tahoma" w:cs="Tahoma"/>
          <w:color w:val="548DD4" w:themeColor="text2" w:themeTint="99"/>
          <w:kern w:val="36"/>
          <w:sz w:val="28"/>
          <w:szCs w:val="28"/>
          <w:lang w:eastAsia="ru-RU"/>
        </w:rPr>
        <w:t xml:space="preserve">Страхование гражданской ответственности </w:t>
      </w:r>
      <w:r w:rsidR="00880A6E" w:rsidRPr="00E9795F">
        <w:rPr>
          <w:rFonts w:ascii="Tahoma" w:hAnsi="Tahoma" w:cs="Tahoma"/>
          <w:bCs/>
          <w:color w:val="548DD4" w:themeColor="text2" w:themeTint="99"/>
          <w:sz w:val="28"/>
          <w:szCs w:val="28"/>
        </w:rPr>
        <w:t>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Согласно действующему законодательству и </w:t>
      </w:r>
      <w:hyperlink r:id="rId5" w:history="1">
        <w:r w:rsidR="00636930" w:rsidRPr="00132F00">
          <w:rPr>
            <w:rStyle w:val="a5"/>
            <w:rFonts w:ascii="Tahoma" w:hAnsi="Tahoma" w:cs="Tahoma"/>
            <w:sz w:val="19"/>
            <w:szCs w:val="19"/>
          </w:rPr>
          <w:t>П</w:t>
        </w:r>
        <w:r w:rsidRPr="00132F00">
          <w:rPr>
            <w:rStyle w:val="a5"/>
            <w:rFonts w:ascii="Tahoma" w:hAnsi="Tahoma" w:cs="Tahoma"/>
            <w:sz w:val="19"/>
            <w:szCs w:val="19"/>
          </w:rPr>
          <w:t>оложению</w:t>
        </w:r>
      </w:hyperlink>
      <w:bookmarkStart w:id="0" w:name="_GoBack"/>
      <w:bookmarkEnd w:id="0"/>
      <w:r w:rsidR="005F1391" w:rsidRPr="005F1391">
        <w:rPr>
          <w:rFonts w:ascii="Tahoma" w:hAnsi="Tahoma" w:cs="Tahoma"/>
          <w:color w:val="0070C0"/>
          <w:sz w:val="19"/>
          <w:szCs w:val="19"/>
        </w:rPr>
        <w:t xml:space="preserve"> </w:t>
      </w:r>
      <w:r w:rsidR="005F1391">
        <w:rPr>
          <w:rFonts w:ascii="Tahoma" w:hAnsi="Tahoma" w:cs="Tahoma"/>
          <w:color w:val="333333"/>
          <w:sz w:val="19"/>
          <w:szCs w:val="19"/>
        </w:rPr>
        <w:t xml:space="preserve">о страховании гражданской ответственности 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C7217C">
        <w:rPr>
          <w:rFonts w:ascii="Tahoma" w:hAnsi="Tahoma" w:cs="Tahoma"/>
          <w:color w:val="333333"/>
          <w:sz w:val="19"/>
          <w:szCs w:val="19"/>
        </w:rPr>
        <w:t xml:space="preserve">Ассоциации </w:t>
      </w:r>
      <w:r>
        <w:rPr>
          <w:rFonts w:ascii="Tahoma" w:hAnsi="Tahoma" w:cs="Tahoma"/>
          <w:color w:val="333333"/>
          <w:sz w:val="19"/>
          <w:szCs w:val="19"/>
        </w:rPr>
        <w:t xml:space="preserve">в договоре страхования </w:t>
      </w:r>
      <w:r w:rsidR="00C7217C" w:rsidRPr="00C7217C">
        <w:rPr>
          <w:rFonts w:ascii="Tahoma" w:hAnsi="Tahoma" w:cs="Tahoma"/>
          <w:kern w:val="36"/>
          <w:sz w:val="19"/>
          <w:szCs w:val="19"/>
        </w:rPr>
        <w:t>гражданской ответственности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должно быть предусмотрено возмещение  вреда, </w:t>
      </w:r>
      <w:r w:rsidR="004F15A6">
        <w:rPr>
          <w:rFonts w:ascii="Tahoma" w:hAnsi="Tahoma" w:cs="Tahoma"/>
          <w:color w:val="333333"/>
          <w:sz w:val="19"/>
          <w:szCs w:val="19"/>
        </w:rPr>
        <w:t>причиненного</w:t>
      </w:r>
      <w:r w:rsidRPr="00091D9F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</w:t>
      </w:r>
      <w:r>
        <w:rPr>
          <w:rFonts w:ascii="Tahoma" w:hAnsi="Tahoma" w:cs="Tahoma"/>
          <w:color w:val="333333"/>
          <w:sz w:val="19"/>
          <w:szCs w:val="19"/>
        </w:rPr>
        <w:t xml:space="preserve"> народов Российской Федерации; 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 не устанавливать размер лимитов ответственности по какому-либо отдельному страховому случаю;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- </w:t>
      </w:r>
      <w:r>
        <w:rPr>
          <w:rFonts w:ascii="Tahoma" w:hAnsi="Tahoma" w:cs="Tahoma"/>
          <w:color w:val="333333"/>
          <w:sz w:val="19"/>
          <w:szCs w:val="19"/>
        </w:rPr>
        <w:t xml:space="preserve">условия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франшизы не применяются</w:t>
      </w:r>
      <w:r>
        <w:rPr>
          <w:rFonts w:ascii="Tahoma" w:hAnsi="Tahoma" w:cs="Tahoma"/>
          <w:color w:val="333333"/>
          <w:sz w:val="19"/>
          <w:szCs w:val="19"/>
        </w:rPr>
        <w:t>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должен быть предусмотрен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ретроактивный период</w:t>
      </w:r>
      <w:r>
        <w:rPr>
          <w:rFonts w:ascii="Tahoma" w:hAnsi="Tahoma" w:cs="Tahoma"/>
          <w:color w:val="333333"/>
          <w:sz w:val="19"/>
          <w:szCs w:val="19"/>
        </w:rPr>
        <w:t xml:space="preserve"> не менее чем в 3 (три) года.</w:t>
      </w:r>
    </w:p>
    <w:p w:rsidR="007E6A4E" w:rsidRDefault="002D5286" w:rsidP="002D5286">
      <w:pPr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Размер страхового покрытия (страховые суммы)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Уровень ответственности</w:t>
            </w:r>
          </w:p>
        </w:tc>
        <w:tc>
          <w:tcPr>
            <w:tcW w:w="3190" w:type="dxa"/>
          </w:tcPr>
          <w:p w:rsidR="00C653CC" w:rsidRPr="00763CCC" w:rsidRDefault="00C653CC" w:rsidP="0044372C">
            <w:pPr>
              <w:spacing w:before="100" w:before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Стоимость работ по одному договору строительного подряда,</w:t>
            </w:r>
          </w:p>
          <w:p w:rsidR="00C653CC" w:rsidRPr="00763CCC" w:rsidRDefault="00C653CC" w:rsidP="0044372C">
            <w:pPr>
              <w:spacing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3191" w:type="dxa"/>
          </w:tcPr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Страховая сумма по договору страхования гражданской ответственности,</w:t>
            </w:r>
          </w:p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60 000 000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500 000 000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12 000 000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3 000 000 000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18 000 000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До 10 000 000 000 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25 000 000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val="en-US"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10 000 000 000 и более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50 000 000</w:t>
            </w:r>
          </w:p>
        </w:tc>
      </w:tr>
    </w:tbl>
    <w:p w:rsidR="007E6A4E" w:rsidRPr="00763CCC" w:rsidRDefault="007E6A4E" w:rsidP="002D5286">
      <w:pPr>
        <w:rPr>
          <w:rFonts w:ascii="Tahoma" w:hAnsi="Tahoma" w:cs="Tahoma"/>
          <w:color w:val="333333"/>
          <w:sz w:val="19"/>
          <w:szCs w:val="19"/>
        </w:rPr>
      </w:pPr>
    </w:p>
    <w:p w:rsidR="001213B0" w:rsidRDefault="001213B0" w:rsidP="002D5286">
      <w:r>
        <w:t>Контакты</w:t>
      </w:r>
      <w:r w:rsidR="00FC1169">
        <w:t xml:space="preserve"> специалистов по страхованию</w:t>
      </w:r>
      <w:r>
        <w:t>:</w:t>
      </w:r>
    </w:p>
    <w:p w:rsidR="001213B0" w:rsidRDefault="001213B0" w:rsidP="001213B0">
      <w:r>
        <w:t>Сидоров Дмитрий Алексеевич тел. 8</w:t>
      </w:r>
      <w:r w:rsidR="00FC1169">
        <w:t>.</w:t>
      </w:r>
      <w:r>
        <w:t>495-775-81-11, доб. 143</w:t>
      </w:r>
    </w:p>
    <w:p w:rsidR="001213B0" w:rsidRDefault="006A5FF0" w:rsidP="001213B0">
      <w:proofErr w:type="spellStart"/>
      <w:r w:rsidRPr="00394668">
        <w:t>Кочедыкова</w:t>
      </w:r>
      <w:proofErr w:type="spellEnd"/>
      <w:r w:rsidRPr="00394668">
        <w:t xml:space="preserve"> Екатерина Владимировна  </w:t>
      </w:r>
      <w:r w:rsidR="009173F5" w:rsidRPr="00394668">
        <w:t>тел. 8-495-775-81-11, доб. 136,   моб. 8-916-570-80-49</w:t>
      </w:r>
    </w:p>
    <w:p w:rsidR="00C653CC" w:rsidRDefault="00C653CC" w:rsidP="00C653CC"/>
    <w:p w:rsidR="001213B0" w:rsidRDefault="001213B0"/>
    <w:sectPr w:rsidR="001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A"/>
    <w:rsid w:val="0002009A"/>
    <w:rsid w:val="000F2F89"/>
    <w:rsid w:val="001213B0"/>
    <w:rsid w:val="00132F00"/>
    <w:rsid w:val="002D5286"/>
    <w:rsid w:val="00394668"/>
    <w:rsid w:val="0044372C"/>
    <w:rsid w:val="004B39D7"/>
    <w:rsid w:val="004F15A6"/>
    <w:rsid w:val="00545A76"/>
    <w:rsid w:val="005902D9"/>
    <w:rsid w:val="005C591E"/>
    <w:rsid w:val="005F1391"/>
    <w:rsid w:val="00622E96"/>
    <w:rsid w:val="00636930"/>
    <w:rsid w:val="00665E0B"/>
    <w:rsid w:val="006A5FF0"/>
    <w:rsid w:val="00763CCC"/>
    <w:rsid w:val="007B0981"/>
    <w:rsid w:val="007E6A4E"/>
    <w:rsid w:val="00880A6E"/>
    <w:rsid w:val="009173F5"/>
    <w:rsid w:val="00932D32"/>
    <w:rsid w:val="009C7DBF"/>
    <w:rsid w:val="00A84D6A"/>
    <w:rsid w:val="00B01951"/>
    <w:rsid w:val="00BA3AA6"/>
    <w:rsid w:val="00C653CC"/>
    <w:rsid w:val="00C7217C"/>
    <w:rsid w:val="00CB7C5F"/>
    <w:rsid w:val="00D21232"/>
    <w:rsid w:val="00E9795F"/>
    <w:rsid w:val="00ED0D03"/>
    <w:rsid w:val="00EF2ADA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up-sro.ru/upload/files/nopso/dokuments/pol_o_strakhovanii_vv_osot_26042019_04102019_15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Сидоров</dc:creator>
  <cp:lastModifiedBy>Кутырёв</cp:lastModifiedBy>
  <cp:revision>10</cp:revision>
  <dcterms:created xsi:type="dcterms:W3CDTF">2019-09-17T11:49:00Z</dcterms:created>
  <dcterms:modified xsi:type="dcterms:W3CDTF">2019-10-04T15:41:00Z</dcterms:modified>
</cp:coreProperties>
</file>