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B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4738CB" w:rsidRPr="004A38FE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1B7699" w:rsidRPr="001B7699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Татарстана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3B54F2" w:rsidP="00D62969">
      <w:pPr>
        <w:pStyle w:val="a3"/>
        <w:rPr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5F12AB">
        <w:rPr>
          <w:rFonts w:ascii="Times New Roman" w:hAnsi="Times New Roman"/>
          <w:bCs/>
          <w:color w:val="auto"/>
        </w:rPr>
        <w:t xml:space="preserve">Протокол </w:t>
      </w:r>
      <w:r w:rsidR="001B7699" w:rsidRPr="001B7699">
        <w:rPr>
          <w:rFonts w:ascii="Times New Roman" w:hAnsi="Times New Roman"/>
          <w:bCs/>
          <w:color w:val="auto"/>
        </w:rPr>
        <w:t>№</w:t>
      </w:r>
      <w:r w:rsidR="005B5F16">
        <w:rPr>
          <w:rFonts w:ascii="Times New Roman" w:hAnsi="Times New Roman"/>
          <w:bCs/>
          <w:color w:val="auto"/>
        </w:rPr>
        <w:t xml:space="preserve"> </w:t>
      </w:r>
      <w:r w:rsidR="001B7699" w:rsidRPr="001B7699">
        <w:rPr>
          <w:rFonts w:ascii="Times New Roman" w:hAnsi="Times New Roman"/>
          <w:bCs/>
          <w:color w:val="auto"/>
        </w:rPr>
        <w:t>2</w:t>
      </w:r>
      <w:r w:rsidR="00E54008">
        <w:rPr>
          <w:rFonts w:ascii="Times New Roman" w:hAnsi="Times New Roman"/>
          <w:bCs/>
          <w:color w:val="auto"/>
        </w:rPr>
        <w:t>7</w:t>
      </w:r>
      <w:r w:rsidR="001B7699" w:rsidRPr="001B7699">
        <w:rPr>
          <w:rFonts w:ascii="Times New Roman" w:hAnsi="Times New Roman"/>
          <w:bCs/>
          <w:color w:val="auto"/>
        </w:rPr>
        <w:t xml:space="preserve"> от </w:t>
      </w:r>
      <w:r w:rsidR="00E54008">
        <w:rPr>
          <w:rFonts w:ascii="Times New Roman" w:hAnsi="Times New Roman"/>
          <w:bCs/>
          <w:color w:val="auto"/>
        </w:rPr>
        <w:t>16.04.2019</w:t>
      </w:r>
      <w:r w:rsidR="001B7699" w:rsidRPr="001B7699">
        <w:rPr>
          <w:rFonts w:ascii="Times New Roman" w:hAnsi="Times New Roman"/>
          <w:bCs/>
          <w:color w:val="auto"/>
        </w:rPr>
        <w:t xml:space="preserve"> г.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8E167E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1B7699">
        <w:rPr>
          <w:b/>
          <w:sz w:val="28"/>
          <w:szCs w:val="28"/>
        </w:rPr>
        <w:t>Казань</w:t>
      </w:r>
      <w:r>
        <w:rPr>
          <w:b/>
          <w:sz w:val="28"/>
          <w:szCs w:val="28"/>
        </w:rPr>
        <w:t>, 201</w:t>
      </w:r>
      <w:r w:rsidR="00173764">
        <w:rPr>
          <w:b/>
          <w:sz w:val="28"/>
          <w:szCs w:val="28"/>
        </w:rPr>
        <w:t>9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1.1. 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>Ассоциации «</w:t>
      </w:r>
      <w:r w:rsidR="001B7699" w:rsidRPr="001B7699">
        <w:rPr>
          <w:sz w:val="28"/>
          <w:szCs w:val="28"/>
        </w:rPr>
        <w:t>Объединение строительных организаций Татарстана</w:t>
      </w:r>
      <w:r w:rsidR="004738CB" w:rsidRPr="00346F3E">
        <w:rPr>
          <w:sz w:val="28"/>
          <w:szCs w:val="28"/>
        </w:rPr>
        <w:t>»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Причинитель</w:t>
      </w:r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173764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CE0918" w:rsidRPr="00CE0918">
        <w:rPr>
          <w:sz w:val="28"/>
          <w:szCs w:val="28"/>
        </w:rPr>
        <w:t xml:space="preserve">сто тысяч рублей в случае, если член </w:t>
      </w:r>
      <w:r w:rsidR="00CE0918">
        <w:rPr>
          <w:sz w:val="28"/>
          <w:szCs w:val="28"/>
        </w:rPr>
        <w:t>О</w:t>
      </w:r>
      <w:r w:rsidR="00CE0918" w:rsidRPr="00CE0918">
        <w:rPr>
          <w:sz w:val="28"/>
          <w:szCs w:val="28"/>
        </w:rPr>
        <w:t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CE0918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</w:t>
      </w:r>
      <w:r w:rsidR="00CE0918">
        <w:rPr>
          <w:sz w:val="28"/>
          <w:szCs w:val="28"/>
        </w:rPr>
        <w:t>;</w:t>
      </w:r>
    </w:p>
    <w:p w:rsidR="00ED52B5" w:rsidRPr="00CE0918" w:rsidRDefault="00CE0918" w:rsidP="00CE09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е) </w:t>
      </w:r>
      <w:r>
        <w:rPr>
          <w:rFonts w:eastAsiaTheme="minorHAnsi"/>
          <w:sz w:val="28"/>
          <w:szCs w:val="28"/>
          <w:lang w:eastAsia="en-US"/>
        </w:rPr>
        <w:t>сто тысяч рублей в случае, если член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C96228">
        <w:rPr>
          <w:sz w:val="28"/>
          <w:szCs w:val="28"/>
        </w:rPr>
        <w:t>Правления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 xml:space="preserve">. Решение </w:t>
      </w:r>
      <w:r w:rsidR="00C96228">
        <w:rPr>
          <w:sz w:val="28"/>
          <w:szCs w:val="28"/>
        </w:rPr>
        <w:t>Правления</w:t>
      </w:r>
      <w:r w:rsidRPr="00346F3E">
        <w:rPr>
          <w:sz w:val="28"/>
          <w:szCs w:val="28"/>
        </w:rPr>
        <w:t xml:space="preserve">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C96228" w:rsidRDefault="00C96228" w:rsidP="00C962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r>
        <w:rPr>
          <w:rFonts w:eastAsiaTheme="minorHAnsi"/>
          <w:sz w:val="28"/>
          <w:szCs w:val="28"/>
          <w:lang w:eastAsia="en-US"/>
        </w:rPr>
        <w:t>Размеры компенсационного фон</w:t>
      </w:r>
      <w:r w:rsidR="00A4066B">
        <w:rPr>
          <w:rFonts w:eastAsiaTheme="minorHAnsi"/>
          <w:sz w:val="28"/>
          <w:szCs w:val="28"/>
          <w:lang w:eastAsia="en-US"/>
        </w:rPr>
        <w:t>да возмещ</w:t>
      </w:r>
      <w:r w:rsidR="005A01B3">
        <w:rPr>
          <w:rFonts w:eastAsiaTheme="minorHAnsi"/>
          <w:sz w:val="28"/>
          <w:szCs w:val="28"/>
          <w:lang w:eastAsia="en-US"/>
        </w:rPr>
        <w:t>ения вреда Организации определяю</w:t>
      </w:r>
      <w:r w:rsidR="00A4066B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 Организации.</w:t>
      </w:r>
    </w:p>
    <w:p w:rsidR="00C96228" w:rsidRDefault="00C96228" w:rsidP="00C962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C96228" w:rsidRPr="00C96228" w:rsidRDefault="00C96228" w:rsidP="00C962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>РАЗМЕЩЕНИЕ СРЕДСТВ КОМПЕНСАЦИОННОГО</w:t>
      </w:r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C96228" w:rsidRPr="00346F3E" w:rsidRDefault="00C96228" w:rsidP="00C96228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Организации о размещении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="00B32D2F">
        <w:rPr>
          <w:sz w:val="28"/>
          <w:szCs w:val="28"/>
        </w:rPr>
        <w:t xml:space="preserve">, Генеральный директор </w:t>
      </w:r>
      <w:r w:rsidRPr="00346F3E">
        <w:rPr>
          <w:sz w:val="28"/>
          <w:szCs w:val="28"/>
        </w:rPr>
        <w:t>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возврата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>3.7. Приобретение Организацией за счет средств компенсационного фонда возмещения вреда Организации депозитных сертификатов кредитной организации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>ПОРЯДОК ВЫПЛАТ ИЗ КОМПЕНСАЦИОННОГО</w:t>
      </w:r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</w:t>
      </w:r>
      <w:r w:rsidR="00173764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C96228">
        <w:rPr>
          <w:sz w:val="28"/>
          <w:szCs w:val="28"/>
        </w:rPr>
        <w:t>Генерального д</w:t>
      </w:r>
      <w:r w:rsidR="009B668F">
        <w:rPr>
          <w:sz w:val="28"/>
          <w:szCs w:val="28"/>
        </w:rPr>
        <w:t>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C96228">
        <w:rPr>
          <w:sz w:val="28"/>
          <w:szCs w:val="28"/>
        </w:rPr>
        <w:t>Правлением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которую переходят такие юридическое лицо, индивидуальный предприниматель, либо во вновь созданную саморегулируемую организацию.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которых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>3.3. 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компенсационный фонд. 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</w:t>
      </w:r>
      <w:r w:rsidR="00E054CF">
        <w:rPr>
          <w:rFonts w:eastAsiaTheme="minorHAnsi"/>
          <w:sz w:val="28"/>
          <w:szCs w:val="28"/>
          <w:lang w:eastAsia="en-US"/>
        </w:rPr>
        <w:t>, сносу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строительства, выполненных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</w:t>
      </w:r>
      <w:r w:rsidR="00173764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r w:rsidR="00BD7FEC" w:rsidRPr="009E7021">
        <w:rPr>
          <w:b/>
          <w:sz w:val="28"/>
          <w:szCs w:val="28"/>
        </w:rPr>
        <w:t>КОНТРОЛЬ ЗА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D7FEC" w:rsidRPr="009E7021">
        <w:rPr>
          <w:sz w:val="28"/>
          <w:szCs w:val="28"/>
        </w:rPr>
        <w:t xml:space="preserve">Контроль за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C96228">
        <w:rPr>
          <w:sz w:val="28"/>
          <w:szCs w:val="28"/>
        </w:rPr>
        <w:t>Генеральный д</w:t>
      </w:r>
      <w:r w:rsidR="009B668F">
        <w:rPr>
          <w:sz w:val="28"/>
          <w:szCs w:val="28"/>
        </w:rPr>
        <w:t>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C96228">
        <w:rPr>
          <w:sz w:val="28"/>
          <w:szCs w:val="28"/>
        </w:rPr>
        <w:t>Генеральный д</w:t>
      </w:r>
      <w:r w:rsidR="009B668F">
        <w:rPr>
          <w:sz w:val="28"/>
          <w:szCs w:val="28"/>
        </w:rPr>
        <w:t>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C96228">
        <w:rPr>
          <w:sz w:val="28"/>
          <w:szCs w:val="28"/>
        </w:rPr>
        <w:t>Правление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>. 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DD" w:rsidRDefault="005A1BDD" w:rsidP="00E403EB">
      <w:r>
        <w:separator/>
      </w:r>
    </w:p>
  </w:endnote>
  <w:endnote w:type="continuationSeparator" w:id="0">
    <w:p w:rsidR="005A1BDD" w:rsidRDefault="005A1BDD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D0">
          <w:rPr>
            <w:noProof/>
          </w:rPr>
          <w:t>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DD" w:rsidRDefault="005A1BDD" w:rsidP="00E403EB">
      <w:r>
        <w:separator/>
      </w:r>
    </w:p>
  </w:footnote>
  <w:footnote w:type="continuationSeparator" w:id="0">
    <w:p w:rsidR="005A1BDD" w:rsidRDefault="005A1BDD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3764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699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5973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01B3"/>
    <w:rsid w:val="005A1BDD"/>
    <w:rsid w:val="005A3517"/>
    <w:rsid w:val="005B0978"/>
    <w:rsid w:val="005B1CCD"/>
    <w:rsid w:val="005B2A89"/>
    <w:rsid w:val="005B4E83"/>
    <w:rsid w:val="005B5D95"/>
    <w:rsid w:val="005B5F16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12A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66B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2D2F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1737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228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0918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048D0"/>
    <w:rsid w:val="00E054CF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4008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C651A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81E9-68ED-4C6A-B767-9BB73742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2</cp:revision>
  <cp:lastPrinted>2018-04-19T11:25:00Z</cp:lastPrinted>
  <dcterms:created xsi:type="dcterms:W3CDTF">2019-10-04T09:58:00Z</dcterms:created>
  <dcterms:modified xsi:type="dcterms:W3CDTF">2019-10-04T09:58:00Z</dcterms:modified>
</cp:coreProperties>
</file>